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BEB" w:rsidRPr="00AF04EB" w:rsidRDefault="00A43BEB" w:rsidP="00A43BEB">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#82</w:t>
      </w:r>
      <w:r w:rsidRPr="00AF04EB">
        <w:rPr>
          <w:b/>
          <w:noProof/>
          <w:sz w:val="28"/>
        </w:rPr>
        <w:tab/>
      </w:r>
      <w:r w:rsidRPr="00E6145F">
        <w:rPr>
          <w:b/>
          <w:noProof/>
          <w:sz w:val="28"/>
        </w:rPr>
        <w:t>R5-1</w:t>
      </w:r>
      <w:r>
        <w:rPr>
          <w:b/>
          <w:noProof/>
          <w:sz w:val="28"/>
        </w:rPr>
        <w:t>9</w:t>
      </w:r>
      <w:r w:rsidR="00E61375">
        <w:rPr>
          <w:b/>
          <w:noProof/>
          <w:sz w:val="28"/>
        </w:rPr>
        <w:t>1968</w:t>
      </w:r>
    </w:p>
    <w:p w:rsidR="00A43BEB" w:rsidRPr="003F6BF0" w:rsidRDefault="00A43BEB" w:rsidP="00A43BEB">
      <w:pPr>
        <w:tabs>
          <w:tab w:val="left" w:pos="567"/>
        </w:tabs>
        <w:rPr>
          <w:rFonts w:ascii="Arial" w:hAnsi="Arial" w:cs="Arial"/>
          <w:b/>
          <w:sz w:val="24"/>
        </w:rPr>
      </w:pPr>
      <w:r>
        <w:rPr>
          <w:rFonts w:ascii="Arial" w:hAnsi="Arial" w:cs="Arial"/>
          <w:b/>
          <w:sz w:val="24"/>
        </w:rPr>
        <w:t>Athens, Greece, Feb 25</w:t>
      </w:r>
      <w:r w:rsidRPr="00C468CC">
        <w:rPr>
          <w:rFonts w:ascii="Arial" w:hAnsi="Arial" w:cs="Arial"/>
          <w:b/>
          <w:sz w:val="24"/>
          <w:vertAlign w:val="superscript"/>
        </w:rPr>
        <w:t>th</w:t>
      </w:r>
      <w:r>
        <w:rPr>
          <w:rFonts w:ascii="Arial" w:hAnsi="Arial" w:cs="Arial"/>
          <w:b/>
          <w:sz w:val="24"/>
        </w:rPr>
        <w:t xml:space="preserve"> – Mar 1</w:t>
      </w:r>
      <w:r w:rsidRPr="00C468CC">
        <w:rPr>
          <w:rFonts w:ascii="Arial" w:hAnsi="Arial" w:cs="Arial"/>
          <w:b/>
          <w:sz w:val="24"/>
          <w:vertAlign w:val="superscript"/>
        </w:rPr>
        <w:t>st</w:t>
      </w:r>
      <w:r>
        <w:rPr>
          <w:rFonts w:ascii="Arial" w:hAnsi="Arial" w:cs="Arial"/>
          <w:b/>
          <w:sz w:val="24"/>
        </w:rPr>
        <w:t xml:space="preserve"> 2019</w:t>
      </w:r>
    </w:p>
    <w:p w:rsidR="00F86A73" w:rsidRPr="00A50139" w:rsidRDefault="004B566C" w:rsidP="00C445AD">
      <w:pPr>
        <w:pStyle w:val="FP"/>
        <w:tabs>
          <w:tab w:val="left" w:pos="567"/>
        </w:tabs>
        <w:rPr>
          <w:rFonts w:ascii="Arial" w:hAnsi="Arial" w:cs="Arial"/>
          <w:b/>
          <w:sz w:val="24"/>
          <w:szCs w:val="24"/>
          <w:lang w:eastAsia="ja-JP"/>
        </w:rPr>
      </w:pPr>
      <w:r w:rsidRPr="00A50139">
        <w:rPr>
          <w:rFonts w:ascii="Arial" w:hAnsi="Arial" w:cs="Arial"/>
          <w:b/>
          <w:sz w:val="24"/>
          <w:szCs w:val="24"/>
        </w:rPr>
        <w:t xml:space="preserve">3GPP </w:t>
      </w:r>
      <w:r w:rsidR="00F86A73" w:rsidRPr="00A50139">
        <w:rPr>
          <w:rFonts w:ascii="Arial" w:hAnsi="Arial" w:cs="Arial"/>
          <w:b/>
          <w:sz w:val="24"/>
          <w:szCs w:val="24"/>
        </w:rPr>
        <w:t>TSG</w:t>
      </w:r>
      <w:r w:rsidR="00D45B2F" w:rsidRPr="00A50139">
        <w:rPr>
          <w:rFonts w:ascii="Arial" w:hAnsi="Arial" w:cs="Arial"/>
          <w:b/>
          <w:sz w:val="24"/>
          <w:szCs w:val="24"/>
        </w:rPr>
        <w:t xml:space="preserve"> </w:t>
      </w:r>
      <w:r w:rsidRPr="00A50139">
        <w:rPr>
          <w:rFonts w:ascii="Arial" w:hAnsi="Arial" w:cs="Arial"/>
          <w:b/>
          <w:sz w:val="24"/>
          <w:szCs w:val="24"/>
        </w:rPr>
        <w:t>RAN</w:t>
      </w:r>
      <w:r w:rsidR="00F86A73" w:rsidRPr="00A50139">
        <w:rPr>
          <w:rFonts w:ascii="Arial" w:hAnsi="Arial" w:cs="Arial"/>
          <w:b/>
          <w:sz w:val="24"/>
          <w:szCs w:val="24"/>
        </w:rPr>
        <w:t xml:space="preserve"> meeting #</w:t>
      </w:r>
      <w:r w:rsidR="00207DC4" w:rsidRPr="00A50139">
        <w:rPr>
          <w:rFonts w:ascii="Arial" w:hAnsi="Arial" w:cs="Arial"/>
          <w:b/>
          <w:sz w:val="24"/>
          <w:szCs w:val="24"/>
        </w:rPr>
        <w:t>8</w:t>
      </w:r>
      <w:r w:rsidR="0053139F">
        <w:rPr>
          <w:rFonts w:ascii="Arial" w:hAnsi="Arial" w:cs="Arial"/>
          <w:b/>
          <w:sz w:val="24"/>
          <w:szCs w:val="24"/>
        </w:rPr>
        <w:t>3</w:t>
      </w:r>
      <w:r w:rsidR="00F86A73"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F86A73" w:rsidRPr="00A50139">
        <w:rPr>
          <w:rFonts w:ascii="Arial" w:hAnsi="Arial" w:cs="Arial"/>
          <w:b/>
          <w:sz w:val="24"/>
          <w:szCs w:val="24"/>
        </w:rPr>
        <w:t>RP-</w:t>
      </w:r>
      <w:r w:rsidRPr="00A50139">
        <w:rPr>
          <w:rFonts w:ascii="Arial" w:hAnsi="Arial" w:cs="Arial"/>
          <w:b/>
          <w:sz w:val="24"/>
          <w:szCs w:val="24"/>
        </w:rPr>
        <w:t>1</w:t>
      </w:r>
      <w:r w:rsidR="00F1301E">
        <w:rPr>
          <w:rFonts w:ascii="Arial" w:hAnsi="Arial" w:cs="Arial"/>
          <w:b/>
          <w:sz w:val="24"/>
          <w:szCs w:val="24"/>
        </w:rPr>
        <w:t>9</w:t>
      </w:r>
      <w:r w:rsidR="0053139F">
        <w:rPr>
          <w:rFonts w:ascii="Arial" w:hAnsi="Arial" w:cs="Arial"/>
          <w:b/>
          <w:sz w:val="24"/>
          <w:szCs w:val="24"/>
        </w:rPr>
        <w:t>xxxx</w:t>
      </w:r>
    </w:p>
    <w:p w:rsidR="00F86A73" w:rsidRPr="004B566C" w:rsidRDefault="0053139F" w:rsidP="004B566C">
      <w:pPr>
        <w:tabs>
          <w:tab w:val="left" w:pos="567"/>
        </w:tabs>
        <w:rPr>
          <w:rFonts w:ascii="Arial" w:hAnsi="Arial" w:cs="Arial"/>
          <w:b/>
          <w:sz w:val="24"/>
        </w:rPr>
      </w:pPr>
      <w:r>
        <w:rPr>
          <w:rFonts w:ascii="Arial" w:hAnsi="Arial" w:cs="Arial"/>
          <w:b/>
          <w:sz w:val="24"/>
        </w:rPr>
        <w:t>Shenzhen, China</w:t>
      </w:r>
      <w:r w:rsidR="00C266F9" w:rsidRPr="00A50139">
        <w:rPr>
          <w:rFonts w:ascii="Arial" w:hAnsi="Arial" w:cs="Arial"/>
          <w:b/>
          <w:sz w:val="24"/>
        </w:rPr>
        <w:t>,</w:t>
      </w:r>
      <w:r w:rsidR="00D17794" w:rsidRPr="00A50139">
        <w:rPr>
          <w:rFonts w:ascii="Arial" w:hAnsi="Arial" w:cs="Arial"/>
          <w:b/>
          <w:sz w:val="24"/>
        </w:rPr>
        <w:t xml:space="preserve"> </w:t>
      </w:r>
      <w:r>
        <w:rPr>
          <w:rFonts w:ascii="Arial" w:hAnsi="Arial" w:cs="Arial"/>
          <w:b/>
          <w:sz w:val="24"/>
        </w:rPr>
        <w:t>March 18-21,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1301E">
        <w:rPr>
          <w:rFonts w:ascii="Arial" w:hAnsi="Arial" w:cs="Arial"/>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F1301E" w:rsidP="001A248F">
            <w:pPr>
              <w:tabs>
                <w:tab w:val="left" w:pos="567"/>
              </w:tabs>
              <w:spacing w:after="0"/>
              <w:rPr>
                <w:rFonts w:ascii="Arial" w:hAnsi="Arial" w:cs="Arial"/>
              </w:rPr>
            </w:pPr>
            <w:r w:rsidRPr="00694E16">
              <w:rPr>
                <w:rFonts w:ascii="Arial" w:hAnsi="Arial" w:cs="Arial"/>
              </w:rPr>
              <w:t>UE Conformance Test Aspects – Enhanced LTE Support for Aerial Vehicles</w:t>
            </w:r>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1301E" w:rsidP="008836AC">
            <w:pPr>
              <w:tabs>
                <w:tab w:val="left" w:pos="567"/>
              </w:tabs>
              <w:spacing w:after="0"/>
              <w:rPr>
                <w:rFonts w:ascii="Arial" w:hAnsi="Arial" w:cs="Arial"/>
              </w:rPr>
            </w:pPr>
            <w:r w:rsidRPr="00694E16">
              <w:rPr>
                <w:rFonts w:ascii="Arial" w:hAnsi="Arial" w:cs="Arial"/>
              </w:rPr>
              <w:t>LTE_Aerial-UEConTest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301E"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F1301E" w:rsidRPr="00E851F9" w:rsidRDefault="00F1301E" w:rsidP="00F1301E">
            <w:pPr>
              <w:tabs>
                <w:tab w:val="left" w:pos="567"/>
              </w:tabs>
              <w:spacing w:after="0"/>
              <w:rPr>
                <w:rStyle w:val="af"/>
                <w:u w:val="none"/>
              </w:rPr>
            </w:pPr>
            <w:r w:rsidRPr="00E31908">
              <w:rPr>
                <w:rFonts w:ascii="Arial" w:eastAsia="游明朝" w:hAnsi="Arial" w:cs="Arial"/>
              </w:rPr>
              <w:t>RP-18</w:t>
            </w:r>
            <w:r>
              <w:rPr>
                <w:rFonts w:ascii="Arial" w:eastAsia="游明朝" w:hAnsi="Arial" w:cs="Arial"/>
              </w:rPr>
              <w:t>2324</w:t>
            </w:r>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8836AC">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F1301E" w:rsidRPr="00F1301E">
              <w:rPr>
                <w:rFonts w:ascii="Arial" w:hAnsi="Arial" w:cs="Arial"/>
                <w:color w:val="00B050"/>
                <w:lang w:eastAsia="ja-JP"/>
              </w:rPr>
              <w:t>06/2019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F1301E" w:rsidRDefault="00871653" w:rsidP="008836AC">
            <w:pPr>
              <w:tabs>
                <w:tab w:val="left" w:pos="567"/>
              </w:tabs>
              <w:spacing w:after="0"/>
              <w:rPr>
                <w:rFonts w:ascii="Arial" w:hAnsi="Arial" w:cs="Arial"/>
                <w:color w:val="FF9900"/>
                <w:lang w:eastAsia="ja-JP"/>
              </w:rPr>
            </w:pPr>
            <w:r w:rsidRPr="00301074">
              <w:rPr>
                <w:rFonts w:ascii="Arial" w:hAnsi="Arial" w:cs="Arial"/>
                <w:lang w:eastAsia="ja-JP"/>
              </w:rPr>
              <w:t xml:space="preserve">Testing part: </w:t>
            </w:r>
          </w:p>
          <w:p w:rsidR="00871653" w:rsidRPr="00301074" w:rsidRDefault="00301074" w:rsidP="008836AC">
            <w:pPr>
              <w:tabs>
                <w:tab w:val="left" w:pos="567"/>
              </w:tabs>
              <w:spacing w:after="0"/>
              <w:rPr>
                <w:rFonts w:ascii="Arial" w:hAnsi="Arial" w:cs="Arial"/>
                <w:highlight w:val="yellow"/>
                <w:lang w:eastAsia="ja-JP"/>
              </w:rPr>
            </w:pPr>
            <w:r w:rsidRPr="00F1301E">
              <w:rPr>
                <w:rFonts w:ascii="Arial" w:hAnsi="Arial" w:cs="Arial"/>
                <w:color w:val="00B050"/>
                <w:lang w:eastAsia="ja-JP"/>
              </w:rPr>
              <w:t>0</w:t>
            </w:r>
            <w:r w:rsidR="00871653" w:rsidRPr="00F1301E">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F1301E" w:rsidP="00567639">
            <w:pPr>
              <w:tabs>
                <w:tab w:val="left" w:pos="567"/>
              </w:tabs>
              <w:spacing w:after="0"/>
              <w:rPr>
                <w:rFonts w:ascii="Arial" w:hAnsi="Arial" w:cs="Arial"/>
                <w:lang w:eastAsia="ja-JP"/>
              </w:rPr>
            </w:pPr>
            <w:r>
              <w:rPr>
                <w:rFonts w:ascii="Arial" w:hAnsi="Arial" w:cs="Arial"/>
              </w:rPr>
              <w:t>Takao SUZUKI</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F1301E" w:rsidP="00567639">
            <w:pPr>
              <w:tabs>
                <w:tab w:val="left" w:pos="567"/>
              </w:tabs>
              <w:spacing w:after="0"/>
              <w:rPr>
                <w:rFonts w:ascii="Arial" w:hAnsi="Arial" w:cs="Arial"/>
                <w:lang w:eastAsia="ja-JP"/>
              </w:rPr>
            </w:pPr>
            <w:r>
              <w:rPr>
                <w:rFonts w:ascii="Arial" w:hAnsi="Arial" w:cs="Arial"/>
              </w:rPr>
              <w:t>NTT DOCOMO, INC.</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F1301E" w:rsidP="00567639">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A927B7" w:rsidRDefault="00F1301E" w:rsidP="00F1301E">
      <w:pPr>
        <w:tabs>
          <w:tab w:val="left" w:pos="567"/>
        </w:tabs>
        <w:overflowPunct/>
        <w:autoSpaceDE/>
        <w:autoSpaceDN/>
        <w:snapToGrid w:val="0"/>
        <w:spacing w:after="0"/>
        <w:textAlignment w:val="auto"/>
        <w:rPr>
          <w:rFonts w:ascii="Arial" w:hAnsi="Arial" w:cs="Arial"/>
        </w:rPr>
      </w:pPr>
      <w:r>
        <w:rPr>
          <w:rFonts w:ascii="Arial" w:hAnsi="Arial" w:cs="Arial"/>
        </w:rPr>
        <w:t>At RAN5#82, the work plan</w:t>
      </w:r>
      <w:r w:rsidR="00EA0F84">
        <w:rPr>
          <w:rFonts w:ascii="Arial" w:hAnsi="Arial" w:cs="Arial"/>
        </w:rPr>
        <w:t xml:space="preserve"> was proposed in [1]. </w:t>
      </w:r>
    </w:p>
    <w:p w:rsidR="00F1301E" w:rsidRDefault="00EA0F84" w:rsidP="00F1301E">
      <w:pPr>
        <w:tabs>
          <w:tab w:val="left" w:pos="567"/>
        </w:tabs>
        <w:overflowPunct/>
        <w:autoSpaceDE/>
        <w:autoSpaceDN/>
        <w:snapToGrid w:val="0"/>
        <w:spacing w:after="0"/>
        <w:textAlignment w:val="auto"/>
        <w:rPr>
          <w:rFonts w:ascii="Arial" w:hAnsi="Arial" w:cs="Arial"/>
        </w:rPr>
      </w:pPr>
      <w:r>
        <w:rPr>
          <w:rFonts w:ascii="Arial" w:hAnsi="Arial" w:cs="Arial"/>
        </w:rPr>
        <w:t>N</w:t>
      </w:r>
      <w:r w:rsidR="00F1301E">
        <w:rPr>
          <w:rFonts w:ascii="Arial" w:hAnsi="Arial" w:cs="Arial"/>
        </w:rPr>
        <w:t>o CR was agreed.</w:t>
      </w:r>
    </w:p>
    <w:p w:rsidR="00F1301E" w:rsidRDefault="00F1301E" w:rsidP="00F1301E">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4E240F" w:rsidP="008042A5">
      <w:pPr>
        <w:rPr>
          <w:rFonts w:ascii="Arial" w:hAnsi="Arial" w:cs="Arial"/>
          <w:bCs/>
        </w:rPr>
      </w:pPr>
      <w:r>
        <w:rPr>
          <w:rFonts w:ascii="Arial" w:hAnsi="Arial" w:cs="Arial"/>
          <w:bCs/>
        </w:rPr>
        <w:t>None</w:t>
      </w:r>
      <w:bookmarkStart w:id="0" w:name="_GoBack"/>
      <w:bookmarkEnd w:id="0"/>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6A3ADF" w:rsidRPr="008207EF" w:rsidRDefault="000C0EB3" w:rsidP="008207EF">
      <w:pPr>
        <w:pStyle w:val="af1"/>
        <w:ind w:left="1701" w:hanging="1559"/>
        <w:rPr>
          <w:rFonts w:ascii="Arial" w:hAnsi="Arial" w:cs="Arial"/>
          <w:lang w:eastAsia="en-US"/>
        </w:rPr>
      </w:pPr>
      <w:r w:rsidRPr="004F5D37">
        <w:rPr>
          <w:rFonts w:ascii="Arial" w:hAnsi="Arial" w:cs="Arial"/>
        </w:rPr>
        <w:t>[1]</w:t>
      </w:r>
      <w:r w:rsidRPr="004F5D37">
        <w:rPr>
          <w:rFonts w:ascii="Arial" w:hAnsi="Arial" w:cs="Arial"/>
        </w:rPr>
        <w:tab/>
      </w:r>
      <w:r w:rsidR="00F1301E">
        <w:rPr>
          <w:rFonts w:ascii="Arial" w:hAnsi="Arial" w:cs="Arial"/>
          <w:iCs/>
        </w:rPr>
        <w:t>R5-191967</w:t>
      </w:r>
      <w:r w:rsidRPr="004F5D37">
        <w:rPr>
          <w:rFonts w:ascii="Arial" w:hAnsi="Arial" w:cs="Arial"/>
        </w:rPr>
        <w:t xml:space="preserve"> -</w:t>
      </w:r>
      <w:r w:rsidRPr="004F5D37">
        <w:rPr>
          <w:rFonts w:ascii="Arial" w:hAnsi="Arial" w:cs="Arial"/>
        </w:rPr>
        <w:tab/>
      </w:r>
      <w:r>
        <w:rPr>
          <w:rFonts w:ascii="Arial" w:hAnsi="Arial" w:cs="Arial"/>
        </w:rPr>
        <w:t xml:space="preserve"> </w:t>
      </w:r>
      <w:r w:rsidR="00F1301E" w:rsidRPr="00762303">
        <w:rPr>
          <w:rFonts w:ascii="Arial" w:hAnsi="Arial" w:cs="Arial"/>
          <w:iCs/>
        </w:rPr>
        <w:t>WP UE Conformance Test Aspects – Enhanced LTE Support for Aerial Vehicles</w:t>
      </w:r>
    </w:p>
    <w:sectPr w:rsidR="006A3ADF" w:rsidRPr="008207E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B6A" w:rsidRDefault="00FD2B6A">
      <w:r>
        <w:separator/>
      </w:r>
    </w:p>
  </w:endnote>
  <w:endnote w:type="continuationSeparator" w:id="0">
    <w:p w:rsidR="00FD2B6A" w:rsidRDefault="00FD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E240F">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E240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B6A" w:rsidRDefault="00FD2B6A">
      <w:r>
        <w:separator/>
      </w:r>
    </w:p>
  </w:footnote>
  <w:footnote w:type="continuationSeparator" w:id="0">
    <w:p w:rsidR="00FD2B6A" w:rsidRDefault="00FD2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18E1"/>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240F"/>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1376"/>
    <w:rsid w:val="006458DF"/>
    <w:rsid w:val="00650D52"/>
    <w:rsid w:val="0066092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2A5"/>
    <w:rsid w:val="008145EA"/>
    <w:rsid w:val="00815869"/>
    <w:rsid w:val="00816B81"/>
    <w:rsid w:val="008207EF"/>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63C0"/>
    <w:rsid w:val="008D01C3"/>
    <w:rsid w:val="008D1E13"/>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27B7"/>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5656"/>
    <w:rsid w:val="00DE2A08"/>
    <w:rsid w:val="00DE2B4D"/>
    <w:rsid w:val="00E00E44"/>
    <w:rsid w:val="00E049A8"/>
    <w:rsid w:val="00E12ECB"/>
    <w:rsid w:val="00E1451F"/>
    <w:rsid w:val="00E15A72"/>
    <w:rsid w:val="00E15E28"/>
    <w:rsid w:val="00E16577"/>
    <w:rsid w:val="00E36051"/>
    <w:rsid w:val="00E544FA"/>
    <w:rsid w:val="00E5792E"/>
    <w:rsid w:val="00E6077C"/>
    <w:rsid w:val="00E61375"/>
    <w:rsid w:val="00E6618E"/>
    <w:rsid w:val="00E77436"/>
    <w:rsid w:val="00E82C8E"/>
    <w:rsid w:val="00E87CFA"/>
    <w:rsid w:val="00E93D77"/>
    <w:rsid w:val="00E95264"/>
    <w:rsid w:val="00EA0F84"/>
    <w:rsid w:val="00EA2172"/>
    <w:rsid w:val="00EA2DC1"/>
    <w:rsid w:val="00EC5571"/>
    <w:rsid w:val="00ED0E8F"/>
    <w:rsid w:val="00ED7A42"/>
    <w:rsid w:val="00EE1504"/>
    <w:rsid w:val="00EE3B5B"/>
    <w:rsid w:val="00EE4CC9"/>
    <w:rsid w:val="00EF4800"/>
    <w:rsid w:val="00EF674A"/>
    <w:rsid w:val="00F00A3D"/>
    <w:rsid w:val="00F1301E"/>
    <w:rsid w:val="00F17CA4"/>
    <w:rsid w:val="00F24DDD"/>
    <w:rsid w:val="00F2770B"/>
    <w:rsid w:val="00F549A3"/>
    <w:rsid w:val="00F55CBF"/>
    <w:rsid w:val="00F72B10"/>
    <w:rsid w:val="00F77359"/>
    <w:rsid w:val="00F86A73"/>
    <w:rsid w:val="00FA58DA"/>
    <w:rsid w:val="00FC345B"/>
    <w:rsid w:val="00FD2B6A"/>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F4C2C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313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5313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3139F"/>
    <w:pPr>
      <w:ind w:left="1418" w:hanging="1418"/>
      <w:outlineLvl w:val="3"/>
    </w:pPr>
    <w:rPr>
      <w:sz w:val="24"/>
    </w:rPr>
  </w:style>
  <w:style w:type="paragraph" w:styleId="5">
    <w:name w:val="heading 5"/>
    <w:aliases w:val="H5"/>
    <w:basedOn w:val="4"/>
    <w:next w:val="a0"/>
    <w:qFormat/>
    <w:rsid w:val="0053139F"/>
    <w:pPr>
      <w:ind w:left="1701" w:hanging="1701"/>
      <w:outlineLvl w:val="4"/>
    </w:pPr>
    <w:rPr>
      <w:sz w:val="22"/>
    </w:rPr>
  </w:style>
  <w:style w:type="paragraph" w:styleId="6">
    <w:name w:val="heading 6"/>
    <w:basedOn w:val="H6"/>
    <w:next w:val="a0"/>
    <w:link w:val="60"/>
    <w:qFormat/>
    <w:rsid w:val="0053139F"/>
    <w:pPr>
      <w:outlineLvl w:val="5"/>
    </w:pPr>
  </w:style>
  <w:style w:type="paragraph" w:styleId="7">
    <w:name w:val="heading 7"/>
    <w:basedOn w:val="H6"/>
    <w:next w:val="a0"/>
    <w:link w:val="70"/>
    <w:qFormat/>
    <w:rsid w:val="0053139F"/>
    <w:pPr>
      <w:outlineLvl w:val="6"/>
    </w:pPr>
  </w:style>
  <w:style w:type="paragraph" w:styleId="8">
    <w:name w:val="heading 8"/>
    <w:aliases w:val="Table Heading"/>
    <w:basedOn w:val="1"/>
    <w:next w:val="a0"/>
    <w:qFormat/>
    <w:rsid w:val="0053139F"/>
    <w:pPr>
      <w:ind w:left="0" w:firstLine="0"/>
      <w:outlineLvl w:val="7"/>
    </w:pPr>
  </w:style>
  <w:style w:type="paragraph" w:styleId="9">
    <w:name w:val="heading 9"/>
    <w:aliases w:val="Figure Heading,FH"/>
    <w:basedOn w:val="8"/>
    <w:next w:val="a0"/>
    <w:qFormat/>
    <w:rsid w:val="005313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313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3139F"/>
    <w:pPr>
      <w:spacing w:before="180"/>
      <w:ind w:left="2693" w:hanging="2693"/>
    </w:pPr>
    <w:rPr>
      <w:b/>
    </w:rPr>
  </w:style>
  <w:style w:type="paragraph" w:styleId="10">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53139F"/>
    <w:pPr>
      <w:ind w:left="1701" w:hanging="1701"/>
    </w:pPr>
  </w:style>
  <w:style w:type="paragraph" w:styleId="40">
    <w:name w:val="toc 4"/>
    <w:basedOn w:val="30"/>
    <w:rsid w:val="0053139F"/>
    <w:pPr>
      <w:ind w:left="1418" w:hanging="1418"/>
    </w:pPr>
  </w:style>
  <w:style w:type="paragraph" w:styleId="30">
    <w:name w:val="toc 3"/>
    <w:basedOn w:val="20"/>
    <w:rsid w:val="0053139F"/>
    <w:pPr>
      <w:ind w:left="1134" w:hanging="1134"/>
    </w:pPr>
  </w:style>
  <w:style w:type="paragraph" w:styleId="20">
    <w:name w:val="toc 2"/>
    <w:basedOn w:val="10"/>
    <w:rsid w:val="0053139F"/>
    <w:pPr>
      <w:keepNext w:val="0"/>
      <w:spacing w:before="0"/>
      <w:ind w:left="851" w:hanging="851"/>
    </w:pPr>
    <w:rPr>
      <w:sz w:val="20"/>
    </w:rPr>
  </w:style>
  <w:style w:type="paragraph" w:styleId="21">
    <w:name w:val="index 2"/>
    <w:basedOn w:val="11"/>
    <w:rsid w:val="0053139F"/>
    <w:pPr>
      <w:ind w:left="284"/>
    </w:pPr>
  </w:style>
  <w:style w:type="paragraph" w:styleId="11">
    <w:name w:val="index 1"/>
    <w:basedOn w:val="a0"/>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3139F"/>
    <w:pPr>
      <w:outlineLvl w:val="9"/>
    </w:pPr>
  </w:style>
  <w:style w:type="paragraph" w:styleId="22">
    <w:name w:val="List Number 2"/>
    <w:basedOn w:val="a5"/>
    <w:rsid w:val="005313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313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a0"/>
    <w:rsid w:val="0053139F"/>
    <w:pPr>
      <w:keepLines/>
      <w:ind w:left="1135" w:hanging="851"/>
    </w:pPr>
  </w:style>
  <w:style w:type="paragraph" w:styleId="90">
    <w:name w:val="toc 9"/>
    <w:basedOn w:val="80"/>
    <w:rsid w:val="0053139F"/>
    <w:pPr>
      <w:ind w:left="1418" w:hanging="1418"/>
    </w:pPr>
  </w:style>
  <w:style w:type="paragraph" w:customStyle="1" w:styleId="EX">
    <w:name w:val="EX"/>
    <w:basedOn w:val="a0"/>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61">
    <w:name w:val="toc 6"/>
    <w:basedOn w:val="50"/>
    <w:next w:val="a0"/>
    <w:rsid w:val="0053139F"/>
    <w:pPr>
      <w:ind w:left="1985" w:hanging="1985"/>
    </w:pPr>
  </w:style>
  <w:style w:type="paragraph" w:styleId="71">
    <w:name w:val="toc 7"/>
    <w:basedOn w:val="61"/>
    <w:next w:val="a0"/>
    <w:rsid w:val="0053139F"/>
    <w:pPr>
      <w:ind w:left="2268" w:hanging="2268"/>
    </w:pPr>
  </w:style>
  <w:style w:type="paragraph" w:styleId="23">
    <w:name w:val="List Bullet 2"/>
    <w:aliases w:val="lb2"/>
    <w:basedOn w:val="aa"/>
    <w:rsid w:val="0053139F"/>
    <w:pPr>
      <w:ind w:left="851"/>
    </w:pPr>
  </w:style>
  <w:style w:type="paragraph" w:styleId="31">
    <w:name w:val="List Bullet 3"/>
    <w:basedOn w:val="23"/>
    <w:rsid w:val="0053139F"/>
    <w:pPr>
      <w:ind w:left="1135"/>
    </w:pPr>
  </w:style>
  <w:style w:type="paragraph" w:styleId="a5">
    <w:name w:val="List Number"/>
    <w:basedOn w:val="ab"/>
    <w:rsid w:val="0053139F"/>
  </w:style>
  <w:style w:type="paragraph" w:customStyle="1" w:styleId="EQ">
    <w:name w:val="EQ"/>
    <w:basedOn w:val="a0"/>
    <w:next w:val="a0"/>
    <w:rsid w:val="0053139F"/>
    <w:pPr>
      <w:keepLines/>
      <w:tabs>
        <w:tab w:val="center" w:pos="4536"/>
        <w:tab w:val="right" w:pos="9072"/>
      </w:tabs>
    </w:pPr>
    <w:rPr>
      <w:noProof/>
    </w:rPr>
  </w:style>
  <w:style w:type="paragraph" w:customStyle="1" w:styleId="TH">
    <w:name w:val="TH"/>
    <w:basedOn w:val="a0"/>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5"/>
    <w:next w:val="a0"/>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a0"/>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24">
    <w:name w:val="List 2"/>
    <w:basedOn w:val="ab"/>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53139F"/>
    <w:pPr>
      <w:ind w:left="1135"/>
    </w:pPr>
  </w:style>
  <w:style w:type="paragraph" w:styleId="41">
    <w:name w:val="List 4"/>
    <w:basedOn w:val="32"/>
    <w:rsid w:val="0053139F"/>
    <w:pPr>
      <w:ind w:left="1418"/>
    </w:pPr>
  </w:style>
  <w:style w:type="paragraph" w:styleId="51">
    <w:name w:val="List 5"/>
    <w:basedOn w:val="41"/>
    <w:rsid w:val="0053139F"/>
    <w:pPr>
      <w:ind w:left="1702"/>
    </w:pPr>
  </w:style>
  <w:style w:type="paragraph" w:customStyle="1" w:styleId="EditorsNote">
    <w:name w:val="Editor's Note"/>
    <w:basedOn w:val="NO"/>
    <w:rsid w:val="0053139F"/>
    <w:rPr>
      <w:color w:val="FF0000"/>
    </w:rPr>
  </w:style>
  <w:style w:type="paragraph" w:styleId="ab">
    <w:name w:val="List"/>
    <w:basedOn w:val="a0"/>
    <w:rsid w:val="0053139F"/>
    <w:pPr>
      <w:ind w:left="568" w:hanging="284"/>
    </w:pPr>
  </w:style>
  <w:style w:type="paragraph" w:styleId="aa">
    <w:name w:val="List Bullet"/>
    <w:basedOn w:val="ab"/>
    <w:rsid w:val="0053139F"/>
  </w:style>
  <w:style w:type="paragraph" w:styleId="42">
    <w:name w:val="List Bullet 4"/>
    <w:basedOn w:val="31"/>
    <w:rsid w:val="0053139F"/>
    <w:pPr>
      <w:ind w:left="1418"/>
    </w:pPr>
  </w:style>
  <w:style w:type="paragraph" w:styleId="52">
    <w:name w:val="List Bullet 5"/>
    <w:basedOn w:val="42"/>
    <w:rsid w:val="0053139F"/>
    <w:pPr>
      <w:ind w:left="1702"/>
    </w:pPr>
  </w:style>
  <w:style w:type="paragraph" w:customStyle="1" w:styleId="B1">
    <w:name w:val="B1"/>
    <w:basedOn w:val="ab"/>
    <w:link w:val="B1Char1"/>
    <w:rsid w:val="0053139F"/>
  </w:style>
  <w:style w:type="paragraph" w:customStyle="1" w:styleId="B2">
    <w:name w:val="B2"/>
    <w:basedOn w:val="24"/>
    <w:rsid w:val="0053139F"/>
  </w:style>
  <w:style w:type="paragraph" w:customStyle="1" w:styleId="B3">
    <w:name w:val="B3"/>
    <w:basedOn w:val="32"/>
    <w:rsid w:val="0053139F"/>
  </w:style>
  <w:style w:type="paragraph" w:customStyle="1" w:styleId="B4">
    <w:name w:val="B4"/>
    <w:basedOn w:val="41"/>
    <w:rsid w:val="0053139F"/>
  </w:style>
  <w:style w:type="paragraph" w:customStyle="1" w:styleId="B5">
    <w:name w:val="B5"/>
    <w:basedOn w:val="51"/>
    <w:rsid w:val="0053139F"/>
  </w:style>
  <w:style w:type="paragraph" w:styleId="ac">
    <w:name w:val="footer"/>
    <w:basedOn w:val="a6"/>
    <w:link w:val="ad"/>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eastAsia="zh-CN"/>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フッター (文字)"/>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zh-CN"/>
    </w:rPr>
  </w:style>
  <w:style w:type="character" w:customStyle="1" w:styleId="60">
    <w:name w:val="見出し 6 (文字)"/>
    <w:basedOn w:val="a1"/>
    <w:link w:val="6"/>
    <w:rsid w:val="003A4B47"/>
    <w:rPr>
      <w:rFonts w:ascii="Arial" w:eastAsia="Times New Roman" w:hAnsi="Arial"/>
      <w:lang w:val="en-GB" w:eastAsia="zh-CN"/>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431</Words>
  <Characters>2461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24</cp:revision>
  <dcterms:created xsi:type="dcterms:W3CDTF">2018-11-20T14:54:00Z</dcterms:created>
  <dcterms:modified xsi:type="dcterms:W3CDTF">2019-03-01T08:40:00Z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(2)Y7ClOh304s+2EfEyKYari5jD0ThnvH8K6VlnmF72btlYZofEGKTAUI7MIWlzie9FQVwZedVs
qmkg/5unVkNxoBDYRBtAwSy2WbLAghO8W6p6oI2HFFcAK8KgX4nYC6vR25ZzTC/r8wrl7JBd
4cNQoxTwTC23n3Enp2o4KU4bUEwrpsmMaTq9qIH8G5Qd7HXoCZ966ksl7xpkq/XD80azAzVz
JySh9T+XXhyHXKuleG</vt:lpwstr>
  </property>
  <property fmtid="{D5CDD505-2E9C-101B-9397-08002B2CF9AE}" pid="11" name="_2015_ms_pID_7253431">
    <vt:lpwstr>LMaoJFq8h+rakjfDtDd35CD8Qq/dtJf7wxorWowbZgWW8BH3yB5XKr
2u1J8y09s4VfGZKwaaZzQInaHp1U1XidvJfl2BcqMLOH4vWj46H5IKdypeLQm/5xS1sbQEZ5
RvjPPe9b0GZYVx4cbMpJRRKfgjry7f+PU4LCQSurUT4e7V8itfDS8IwR7J/QtojrCn0=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1551388920</vt:lpwstr>
  </property>
</Properties>
</file>